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382D" w14:textId="4BF45477" w:rsidR="00FC3793" w:rsidRDefault="54FB8B02" w:rsidP="2B8080D4">
      <w:pPr>
        <w:rPr>
          <w:rFonts w:ascii="Calibri" w:eastAsia="Calibri" w:hAnsi="Calibri" w:cs="Calibri"/>
          <w:color w:val="000000" w:themeColor="text1"/>
        </w:rPr>
      </w:pPr>
      <w:r w:rsidRPr="2B8080D4">
        <w:rPr>
          <w:rFonts w:ascii="Calibri" w:eastAsia="Calibri" w:hAnsi="Calibri" w:cs="Calibri"/>
          <w:color w:val="000000" w:themeColor="text1"/>
        </w:rPr>
        <w:t xml:space="preserve">SDRM </w:t>
      </w:r>
      <w:r w:rsidR="005501BC">
        <w:rPr>
          <w:rFonts w:ascii="Calibri" w:eastAsia="Calibri" w:hAnsi="Calibri" w:cs="Calibri"/>
          <w:color w:val="000000" w:themeColor="text1"/>
        </w:rPr>
        <w:t>2025 Sample P</w:t>
      </w:r>
      <w:r w:rsidRPr="2B8080D4">
        <w:rPr>
          <w:rFonts w:ascii="Calibri" w:eastAsia="Calibri" w:hAnsi="Calibri" w:cs="Calibri"/>
          <w:color w:val="000000" w:themeColor="text1"/>
        </w:rPr>
        <w:t xml:space="preserve">ress </w:t>
      </w:r>
      <w:r w:rsidR="005501BC">
        <w:rPr>
          <w:rFonts w:ascii="Calibri" w:eastAsia="Calibri" w:hAnsi="Calibri" w:cs="Calibri"/>
          <w:color w:val="000000" w:themeColor="text1"/>
        </w:rPr>
        <w:t>Re</w:t>
      </w:r>
      <w:r w:rsidRPr="2B8080D4">
        <w:rPr>
          <w:rFonts w:ascii="Calibri" w:eastAsia="Calibri" w:hAnsi="Calibri" w:cs="Calibri"/>
          <w:color w:val="000000" w:themeColor="text1"/>
        </w:rPr>
        <w:t>lease</w:t>
      </w:r>
    </w:p>
    <w:p w14:paraId="36B31969" w14:textId="47CF28B4" w:rsidR="00FC3793" w:rsidRDefault="54FB8B02" w:rsidP="2B8080D4">
      <w:pPr>
        <w:rPr>
          <w:rFonts w:ascii="Calibri" w:eastAsia="Calibri" w:hAnsi="Calibri" w:cs="Calibri"/>
          <w:color w:val="000000" w:themeColor="text1"/>
        </w:rPr>
      </w:pPr>
      <w:r w:rsidRPr="2B8080D4">
        <w:rPr>
          <w:rFonts w:ascii="Calibri" w:eastAsia="Calibri" w:hAnsi="Calibri" w:cs="Calibri"/>
          <w:color w:val="000000" w:themeColor="text1"/>
        </w:rPr>
        <w:t xml:space="preserve">January is once again designated </w:t>
      </w:r>
      <w:proofErr w:type="gramStart"/>
      <w:r w:rsidRPr="2B8080D4">
        <w:rPr>
          <w:rFonts w:ascii="Calibri" w:eastAsia="Calibri" w:hAnsi="Calibri" w:cs="Calibri"/>
          <w:color w:val="000000" w:themeColor="text1"/>
        </w:rPr>
        <w:t>School</w:t>
      </w:r>
      <w:proofErr w:type="gramEnd"/>
      <w:r w:rsidRPr="2B8080D4">
        <w:rPr>
          <w:rFonts w:ascii="Calibri" w:eastAsia="Calibri" w:hAnsi="Calibri" w:cs="Calibri"/>
          <w:color w:val="000000" w:themeColor="text1"/>
        </w:rPr>
        <w:t xml:space="preserve"> Director Recognition Month</w:t>
      </w:r>
      <w:r w:rsidR="00BA504E">
        <w:rPr>
          <w:rFonts w:ascii="Calibri" w:eastAsia="Calibri" w:hAnsi="Calibri" w:cs="Calibri"/>
          <w:color w:val="000000" w:themeColor="text1"/>
        </w:rPr>
        <w:t xml:space="preserve">, to honor </w:t>
      </w:r>
      <w:r w:rsidR="00BA504E" w:rsidRPr="2B8080D4">
        <w:rPr>
          <w:rFonts w:ascii="Calibri" w:eastAsia="Calibri" w:hAnsi="Calibri" w:cs="Calibri"/>
          <w:color w:val="000000" w:themeColor="text1"/>
        </w:rPr>
        <w:t>school board</w:t>
      </w:r>
      <w:r w:rsidR="00BA504E">
        <w:rPr>
          <w:rFonts w:ascii="Calibri" w:eastAsia="Calibri" w:hAnsi="Calibri" w:cs="Calibri"/>
          <w:color w:val="000000" w:themeColor="text1"/>
        </w:rPr>
        <w:t xml:space="preserve"> directors’ and their </w:t>
      </w:r>
      <w:r w:rsidR="00246045">
        <w:rPr>
          <w:rFonts w:ascii="Calibri" w:eastAsia="Calibri" w:hAnsi="Calibri" w:cs="Calibri"/>
          <w:color w:val="000000" w:themeColor="text1"/>
        </w:rPr>
        <w:t>dedication</w:t>
      </w:r>
      <w:r w:rsidR="00BA504E">
        <w:rPr>
          <w:rFonts w:ascii="Calibri" w:eastAsia="Calibri" w:hAnsi="Calibri" w:cs="Calibri"/>
          <w:color w:val="000000" w:themeColor="text1"/>
        </w:rPr>
        <w:t xml:space="preserve"> to public education excellence</w:t>
      </w:r>
      <w:r w:rsidR="00AE0545">
        <w:rPr>
          <w:rFonts w:ascii="Calibri" w:eastAsia="Calibri" w:hAnsi="Calibri" w:cs="Calibri"/>
          <w:color w:val="000000" w:themeColor="text1"/>
        </w:rPr>
        <w:t xml:space="preserve"> across the commonwealth</w:t>
      </w:r>
      <w:r w:rsidR="00BA504E">
        <w:rPr>
          <w:rFonts w:ascii="Calibri" w:eastAsia="Calibri" w:hAnsi="Calibri" w:cs="Calibri"/>
          <w:color w:val="000000" w:themeColor="text1"/>
        </w:rPr>
        <w:t>.</w:t>
      </w:r>
      <w:r w:rsidR="00BA504E" w:rsidRPr="2B8080D4">
        <w:rPr>
          <w:rFonts w:ascii="Calibri" w:eastAsia="Calibri" w:hAnsi="Calibri" w:cs="Calibri"/>
          <w:color w:val="000000" w:themeColor="text1"/>
        </w:rPr>
        <w:t xml:space="preserve"> </w:t>
      </w:r>
    </w:p>
    <w:p w14:paraId="602FE041" w14:textId="708AD8A9" w:rsidR="00FC3793" w:rsidRDefault="00B7120A" w:rsidP="2B8080D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More than 85% of </w:t>
      </w:r>
      <w:r w:rsidR="54FB8B02" w:rsidRPr="2B8080D4">
        <w:rPr>
          <w:rFonts w:ascii="Calibri" w:eastAsia="Calibri" w:hAnsi="Calibri" w:cs="Calibri"/>
          <w:color w:val="000000" w:themeColor="text1"/>
        </w:rPr>
        <w:t>Pennsylvania</w:t>
      </w:r>
      <w:r w:rsidR="009C2253">
        <w:rPr>
          <w:rFonts w:ascii="Calibri" w:eastAsia="Calibri" w:hAnsi="Calibri" w:cs="Calibri"/>
          <w:color w:val="000000" w:themeColor="text1"/>
        </w:rPr>
        <w:t>’s students attend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public schools</w:t>
      </w:r>
      <w:r w:rsidR="085B30BB" w:rsidRPr="2B8080D4">
        <w:rPr>
          <w:rFonts w:ascii="Calibri" w:eastAsia="Calibri" w:hAnsi="Calibri" w:cs="Calibri"/>
          <w:color w:val="000000" w:themeColor="text1"/>
        </w:rPr>
        <w:t>, including the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[number of students] </w:t>
      </w:r>
      <w:r w:rsidR="4EE75F70" w:rsidRPr="2B8080D4">
        <w:rPr>
          <w:rFonts w:ascii="Calibri" w:eastAsia="Calibri" w:hAnsi="Calibri" w:cs="Calibri"/>
          <w:color w:val="000000" w:themeColor="text1"/>
        </w:rPr>
        <w:t>students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in [name of district]. </w:t>
      </w:r>
      <w:r w:rsidR="00B6377E">
        <w:rPr>
          <w:rFonts w:ascii="Calibri" w:eastAsia="Calibri" w:hAnsi="Calibri" w:cs="Calibri"/>
          <w:color w:val="000000" w:themeColor="text1"/>
        </w:rPr>
        <w:t>Along with district administration, the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nine members of each local school board</w:t>
      </w:r>
      <w:r w:rsidR="00C141CF">
        <w:rPr>
          <w:rFonts w:ascii="Calibri" w:eastAsia="Calibri" w:hAnsi="Calibri" w:cs="Calibri"/>
          <w:color w:val="000000" w:themeColor="text1"/>
        </w:rPr>
        <w:t xml:space="preserve"> </w:t>
      </w:r>
      <w:r w:rsidR="00B6377E">
        <w:rPr>
          <w:rFonts w:ascii="Calibri" w:eastAsia="Calibri" w:hAnsi="Calibri" w:cs="Calibri"/>
          <w:color w:val="000000" w:themeColor="text1"/>
        </w:rPr>
        <w:t xml:space="preserve">make </w:t>
      </w:r>
      <w:r w:rsidR="00246045">
        <w:rPr>
          <w:rFonts w:ascii="Calibri" w:eastAsia="Calibri" w:hAnsi="Calibri" w:cs="Calibri"/>
          <w:color w:val="000000" w:themeColor="text1"/>
        </w:rPr>
        <w:t>complex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decisions </w:t>
      </w:r>
      <w:r w:rsidR="00B6377E">
        <w:rPr>
          <w:rFonts w:ascii="Calibri" w:eastAsia="Calibri" w:hAnsi="Calibri" w:cs="Calibri"/>
          <w:color w:val="000000" w:themeColor="text1"/>
        </w:rPr>
        <w:t>to</w:t>
      </w:r>
      <w:r w:rsidR="00C141CF">
        <w:rPr>
          <w:rFonts w:ascii="Calibri" w:eastAsia="Calibri" w:hAnsi="Calibri" w:cs="Calibri"/>
          <w:color w:val="000000" w:themeColor="text1"/>
        </w:rPr>
        <w:t xml:space="preserve"> guide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public schools and provide </w:t>
      </w:r>
      <w:r w:rsidR="00B6377E">
        <w:rPr>
          <w:rFonts w:ascii="Calibri" w:eastAsia="Calibri" w:hAnsi="Calibri" w:cs="Calibri"/>
          <w:color w:val="000000" w:themeColor="text1"/>
        </w:rPr>
        <w:t xml:space="preserve">an educational environment where every student can find </w:t>
      </w:r>
      <w:r w:rsidR="00246045">
        <w:rPr>
          <w:rFonts w:ascii="Calibri" w:eastAsia="Calibri" w:hAnsi="Calibri" w:cs="Calibri"/>
          <w:color w:val="000000" w:themeColor="text1"/>
        </w:rPr>
        <w:t>a</w:t>
      </w:r>
      <w:r w:rsidR="00B6377E">
        <w:rPr>
          <w:rFonts w:ascii="Calibri" w:eastAsia="Calibri" w:hAnsi="Calibri" w:cs="Calibri"/>
          <w:color w:val="000000" w:themeColor="text1"/>
        </w:rPr>
        <w:t xml:space="preserve"> path to success.</w:t>
      </w:r>
    </w:p>
    <w:p w14:paraId="4E6DE8BB" w14:textId="18664B1F" w:rsidR="00FC3793" w:rsidRDefault="00C141CF" w:rsidP="2B8080D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 celebration of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these </w:t>
      </w:r>
      <w:r w:rsidR="379E7ED4" w:rsidRPr="2B8080D4">
        <w:rPr>
          <w:rFonts w:ascii="Calibri" w:eastAsia="Calibri" w:hAnsi="Calibri" w:cs="Calibri"/>
          <w:color w:val="000000" w:themeColor="text1"/>
        </w:rPr>
        <w:t>public servants</w:t>
      </w:r>
      <w:r w:rsidR="54FB8B02" w:rsidRPr="2B8080D4">
        <w:rPr>
          <w:rFonts w:ascii="Calibri" w:eastAsia="Calibri" w:hAnsi="Calibri" w:cs="Calibri"/>
          <w:color w:val="000000" w:themeColor="text1"/>
        </w:rPr>
        <w:t>, the [district name] [briefly describe the event or recognition].</w:t>
      </w:r>
    </w:p>
    <w:p w14:paraId="4D127481" w14:textId="77777777" w:rsidR="005501BC" w:rsidRDefault="00AE0545" w:rsidP="005501BC">
      <w:pPr>
        <w:spacing w:after="0"/>
        <w:rPr>
          <w:rFonts w:ascii="Calibri" w:eastAsia="Calibri" w:hAnsi="Calibri" w:cs="Calibri"/>
          <w:color w:val="000000" w:themeColor="text1"/>
        </w:rPr>
      </w:pPr>
      <w:r w:rsidRPr="00AE0545">
        <w:rPr>
          <w:rFonts w:ascii="Calibri" w:eastAsia="Calibri" w:hAnsi="Calibri" w:cs="Calibri"/>
          <w:color w:val="000000" w:themeColor="text1"/>
        </w:rPr>
        <w:t xml:space="preserve">School board directors are </w:t>
      </w:r>
      <w:r w:rsidR="00B41D7F">
        <w:rPr>
          <w:rFonts w:ascii="Calibri" w:eastAsia="Calibri" w:hAnsi="Calibri" w:cs="Calibri"/>
          <w:color w:val="000000" w:themeColor="text1"/>
        </w:rPr>
        <w:t>a vital component</w:t>
      </w:r>
      <w:r w:rsidRPr="00AE0545">
        <w:rPr>
          <w:rFonts w:ascii="Calibri" w:eastAsia="Calibri" w:hAnsi="Calibri" w:cs="Calibri"/>
          <w:color w:val="000000" w:themeColor="text1"/>
        </w:rPr>
        <w:t xml:space="preserve"> of our </w:t>
      </w:r>
      <w:r w:rsidR="006C29A2">
        <w:rPr>
          <w:rFonts w:ascii="Calibri" w:eastAsia="Calibri" w:hAnsi="Calibri" w:cs="Calibri"/>
          <w:color w:val="000000" w:themeColor="text1"/>
        </w:rPr>
        <w:t xml:space="preserve">public </w:t>
      </w:r>
      <w:r w:rsidRPr="00AE0545">
        <w:rPr>
          <w:rFonts w:ascii="Calibri" w:eastAsia="Calibri" w:hAnsi="Calibri" w:cs="Calibri"/>
          <w:color w:val="000000" w:themeColor="text1"/>
        </w:rPr>
        <w:t xml:space="preserve">education system, working tirelessly </w:t>
      </w:r>
      <w:r w:rsidR="007F45DA" w:rsidRPr="00AE0545">
        <w:rPr>
          <w:rFonts w:ascii="Calibri" w:eastAsia="Calibri" w:hAnsi="Calibri" w:cs="Calibri"/>
          <w:color w:val="000000" w:themeColor="text1"/>
        </w:rPr>
        <w:t xml:space="preserve">to ensure all students have access to a quality education. </w:t>
      </w:r>
      <w:r w:rsidR="007F45DA">
        <w:rPr>
          <w:rFonts w:ascii="Calibri" w:eastAsia="Calibri" w:hAnsi="Calibri" w:cs="Calibri"/>
          <w:color w:val="000000" w:themeColor="text1"/>
        </w:rPr>
        <w:t xml:space="preserve">They </w:t>
      </w:r>
      <w:r w:rsidR="00820925">
        <w:rPr>
          <w:rFonts w:ascii="Calibri" w:eastAsia="Calibri" w:hAnsi="Calibri" w:cs="Calibri"/>
          <w:color w:val="000000" w:themeColor="text1"/>
        </w:rPr>
        <w:t>volunteer their time and effort</w:t>
      </w:r>
      <w:r w:rsidR="005B2F94">
        <w:rPr>
          <w:rFonts w:ascii="Calibri" w:eastAsia="Calibri" w:hAnsi="Calibri" w:cs="Calibri"/>
          <w:color w:val="000000" w:themeColor="text1"/>
        </w:rPr>
        <w:t xml:space="preserve"> </w:t>
      </w:r>
      <w:r w:rsidR="005B2F94" w:rsidRPr="2B8080D4">
        <w:rPr>
          <w:rFonts w:ascii="Calibri" w:eastAsia="Calibri" w:hAnsi="Calibri" w:cs="Calibri"/>
          <w:color w:val="000000" w:themeColor="text1"/>
        </w:rPr>
        <w:t>to the challenging and complex responsibilities of</w:t>
      </w:r>
      <w:r w:rsidR="00820925">
        <w:rPr>
          <w:rFonts w:ascii="Calibri" w:eastAsia="Calibri" w:hAnsi="Calibri" w:cs="Calibri"/>
          <w:color w:val="000000" w:themeColor="text1"/>
        </w:rPr>
        <w:t xml:space="preserve"> board business, such as voting on budgets, </w:t>
      </w:r>
      <w:r w:rsidR="00820925" w:rsidRPr="2B8080D4">
        <w:rPr>
          <w:rFonts w:ascii="Calibri" w:eastAsia="Calibri" w:hAnsi="Calibri" w:cs="Calibri"/>
          <w:color w:val="000000" w:themeColor="text1"/>
        </w:rPr>
        <w:t xml:space="preserve">adopting policy and conducting comprehensive planning. </w:t>
      </w:r>
      <w:r w:rsidRPr="00AE0545">
        <w:rPr>
          <w:rFonts w:ascii="Calibri" w:eastAsia="Calibri" w:hAnsi="Calibri" w:cs="Calibri"/>
          <w:color w:val="000000" w:themeColor="text1"/>
        </w:rPr>
        <w:t>Their dedication and passion for their communities are truly inspiring.</w:t>
      </w:r>
    </w:p>
    <w:p w14:paraId="6AF8DEA1" w14:textId="77777777" w:rsidR="005501BC" w:rsidRDefault="005501BC" w:rsidP="005501BC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2C5F347" w14:textId="580C4D28" w:rsidR="00FC3793" w:rsidRDefault="00A514FB" w:rsidP="005501BC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As an additional measure of </w:t>
      </w:r>
      <w:r w:rsidR="00417077">
        <w:rPr>
          <w:rFonts w:ascii="Calibri" w:eastAsia="Calibri" w:hAnsi="Calibri" w:cs="Calibri"/>
          <w:color w:val="000000" w:themeColor="text1"/>
        </w:rPr>
        <w:t>commitment</w:t>
      </w:r>
      <w:r>
        <w:rPr>
          <w:rFonts w:ascii="Calibri" w:eastAsia="Calibri" w:hAnsi="Calibri" w:cs="Calibri"/>
          <w:color w:val="000000" w:themeColor="text1"/>
        </w:rPr>
        <w:t>, t</w:t>
      </w:r>
      <w:r w:rsidR="54FB8B02" w:rsidRPr="2B8080D4">
        <w:rPr>
          <w:rFonts w:ascii="Calibri" w:eastAsia="Calibri" w:hAnsi="Calibri" w:cs="Calibri"/>
          <w:color w:val="000000" w:themeColor="text1"/>
        </w:rPr>
        <w:t>he [district] School Board also has taken the step of adopting the PSBA Principles for Governance and Leadership</w:t>
      </w:r>
      <w:r>
        <w:rPr>
          <w:rFonts w:ascii="Calibri" w:eastAsia="Calibri" w:hAnsi="Calibri" w:cs="Calibri"/>
          <w:color w:val="000000" w:themeColor="text1"/>
        </w:rPr>
        <w:t>. This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framework of action</w:t>
      </w:r>
      <w:r>
        <w:rPr>
          <w:rFonts w:ascii="Calibri" w:eastAsia="Calibri" w:hAnsi="Calibri" w:cs="Calibri"/>
          <w:color w:val="000000" w:themeColor="text1"/>
        </w:rPr>
        <w:t>able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steps</w:t>
      </w:r>
      <w:r>
        <w:rPr>
          <w:rFonts w:ascii="Calibri" w:eastAsia="Calibri" w:hAnsi="Calibri" w:cs="Calibri"/>
          <w:color w:val="000000" w:themeColor="text1"/>
        </w:rPr>
        <w:t xml:space="preserve"> is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designed to increase </w:t>
      </w:r>
      <w:r>
        <w:rPr>
          <w:rFonts w:ascii="Calibri" w:eastAsia="Calibri" w:hAnsi="Calibri" w:cs="Calibri"/>
          <w:color w:val="000000" w:themeColor="text1"/>
        </w:rPr>
        <w:t>the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effectiveness</w:t>
      </w:r>
      <w:r>
        <w:rPr>
          <w:rFonts w:ascii="Calibri" w:eastAsia="Calibri" w:hAnsi="Calibri" w:cs="Calibri"/>
          <w:color w:val="000000" w:themeColor="text1"/>
        </w:rPr>
        <w:t xml:space="preserve"> of the board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. Research shows that school board actions have a direct effect on student achievement. Therefore, it is </w:t>
      </w:r>
      <w:r w:rsidR="00417077">
        <w:rPr>
          <w:rFonts w:ascii="Calibri" w:eastAsia="Calibri" w:hAnsi="Calibri" w:cs="Calibri"/>
          <w:color w:val="000000" w:themeColor="text1"/>
        </w:rPr>
        <w:t>vita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l that boards </w:t>
      </w:r>
      <w:r w:rsidR="00417077">
        <w:rPr>
          <w:rFonts w:ascii="Calibri" w:eastAsia="Calibri" w:hAnsi="Calibri" w:cs="Calibri"/>
          <w:color w:val="000000" w:themeColor="text1"/>
        </w:rPr>
        <w:t>take action to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increase their effectiveness, for the b</w:t>
      </w:r>
      <w:r w:rsidR="00417077">
        <w:rPr>
          <w:rFonts w:ascii="Calibri" w:eastAsia="Calibri" w:hAnsi="Calibri" w:cs="Calibri"/>
          <w:color w:val="000000" w:themeColor="text1"/>
        </w:rPr>
        <w:t>enefit</w:t>
      </w:r>
      <w:r w:rsidR="54FB8B02" w:rsidRPr="2B8080D4">
        <w:rPr>
          <w:rFonts w:ascii="Calibri" w:eastAsia="Calibri" w:hAnsi="Calibri" w:cs="Calibri"/>
          <w:color w:val="000000" w:themeColor="text1"/>
        </w:rPr>
        <w:t xml:space="preserve"> of the students they serve.</w:t>
      </w:r>
    </w:p>
    <w:p w14:paraId="55544A2F" w14:textId="77777777" w:rsidR="005501BC" w:rsidRDefault="005501BC" w:rsidP="005501BC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C078E63" w14:textId="76B4E22A" w:rsidR="00FC3793" w:rsidRPr="005501BC" w:rsidRDefault="54FB8B02" w:rsidP="69F85D9C">
      <w:pPr>
        <w:rPr>
          <w:rFonts w:ascii="Calibri" w:eastAsia="Calibri" w:hAnsi="Calibri" w:cs="Calibri"/>
          <w:color w:val="000000" w:themeColor="text1"/>
        </w:rPr>
      </w:pPr>
      <w:r w:rsidRPr="2B8080D4">
        <w:rPr>
          <w:rFonts w:ascii="Calibri" w:eastAsia="Calibri" w:hAnsi="Calibri" w:cs="Calibri"/>
          <w:color w:val="000000" w:themeColor="text1"/>
        </w:rPr>
        <w:t xml:space="preserve">Go to </w:t>
      </w:r>
      <w:hyperlink r:id="rId7" w:history="1">
        <w:r w:rsidR="00970DC6" w:rsidRPr="0017482D">
          <w:rPr>
            <w:rStyle w:val="Hyperlink"/>
          </w:rPr>
          <w:t>www.psba.org/principles-for-governance-and-leadership</w:t>
        </w:r>
      </w:hyperlink>
      <w:r w:rsidR="00970DC6">
        <w:t xml:space="preserve"> </w:t>
      </w:r>
      <w:r w:rsidRPr="2B8080D4">
        <w:rPr>
          <w:rFonts w:ascii="Calibri" w:eastAsia="Calibri" w:hAnsi="Calibri" w:cs="Calibri"/>
          <w:color w:val="000000" w:themeColor="text1"/>
        </w:rPr>
        <w:t>to read the Principles and to see a list of Pennsylvania public school boards that have adopted them.</w:t>
      </w:r>
    </w:p>
    <w:sectPr w:rsidR="00FC3793" w:rsidRPr="00550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52DE58"/>
    <w:rsid w:val="001C0848"/>
    <w:rsid w:val="00246045"/>
    <w:rsid w:val="00417077"/>
    <w:rsid w:val="005501BC"/>
    <w:rsid w:val="005B206E"/>
    <w:rsid w:val="005B2F94"/>
    <w:rsid w:val="006C29A2"/>
    <w:rsid w:val="007F0BFE"/>
    <w:rsid w:val="007F45DA"/>
    <w:rsid w:val="00820925"/>
    <w:rsid w:val="008A7FA4"/>
    <w:rsid w:val="008E284B"/>
    <w:rsid w:val="0095498C"/>
    <w:rsid w:val="00970DC6"/>
    <w:rsid w:val="009C2253"/>
    <w:rsid w:val="00A514FB"/>
    <w:rsid w:val="00AE0545"/>
    <w:rsid w:val="00B158FD"/>
    <w:rsid w:val="00B41D7F"/>
    <w:rsid w:val="00B6377E"/>
    <w:rsid w:val="00B7120A"/>
    <w:rsid w:val="00BA504E"/>
    <w:rsid w:val="00C141CF"/>
    <w:rsid w:val="00F55F72"/>
    <w:rsid w:val="00FC3793"/>
    <w:rsid w:val="00FE166E"/>
    <w:rsid w:val="085B30BB"/>
    <w:rsid w:val="0A59EA88"/>
    <w:rsid w:val="0D918B4A"/>
    <w:rsid w:val="0E52DE58"/>
    <w:rsid w:val="13C370F8"/>
    <w:rsid w:val="153C45CD"/>
    <w:rsid w:val="15CBB137"/>
    <w:rsid w:val="2B8080D4"/>
    <w:rsid w:val="302367A5"/>
    <w:rsid w:val="32C3D129"/>
    <w:rsid w:val="379E7ED4"/>
    <w:rsid w:val="4EE75F70"/>
    <w:rsid w:val="54FB8B02"/>
    <w:rsid w:val="68C49190"/>
    <w:rsid w:val="69F85D9C"/>
    <w:rsid w:val="6DA399C8"/>
    <w:rsid w:val="76436405"/>
    <w:rsid w:val="7B598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DE58"/>
  <w15:chartTrackingRefBased/>
  <w15:docId w15:val="{81888F81-EE68-452D-B45C-5D732C57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sba.org/principles-for-governance-and-leadersh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6edfbdc-cd45-4f52-892e-1688ad86c3f7" xsi:nil="true"/>
    <lcf76f155ced4ddcb4097134ff3c332f xmlns="86edfbdc-cd45-4f52-892e-1688ad86c3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A73AFC1B4D148AC6450CFB52C61C0" ma:contentTypeVersion="14" ma:contentTypeDescription="Create a new document." ma:contentTypeScope="" ma:versionID="158d7cf96a567e6c59d678f737528a6e">
  <xsd:schema xmlns:xsd="http://www.w3.org/2001/XMLSchema" xmlns:xs="http://www.w3.org/2001/XMLSchema" xmlns:p="http://schemas.microsoft.com/office/2006/metadata/properties" xmlns:ns2="86edfbdc-cd45-4f52-892e-1688ad86c3f7" xmlns:ns3="d490344f-a42f-44c5-9adf-d8330e8675a6" targetNamespace="http://schemas.microsoft.com/office/2006/metadata/properties" ma:root="true" ma:fieldsID="449f9216788db569ee3f37d59d228a7a" ns2:_="" ns3:_="">
    <xsd:import namespace="86edfbdc-cd45-4f52-892e-1688ad86c3f7"/>
    <xsd:import namespace="d490344f-a42f-44c5-9adf-d8330e867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dfbdc-cd45-4f52-892e-1688ad86c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ef0030-22cd-4563-b966-0cfb9e877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344f-a42f-44c5-9adf-d8330e86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7095D-7CCC-435B-931C-F963A2F20772}">
  <ds:schemaRefs>
    <ds:schemaRef ds:uri="http://schemas.microsoft.com/office/2006/metadata/properties"/>
    <ds:schemaRef ds:uri="http://schemas.microsoft.com/office/infopath/2007/PartnerControls"/>
    <ds:schemaRef ds:uri="05326a7a-d35e-413c-bac8-94ab9467daaa"/>
    <ds:schemaRef ds:uri="478ab16f-03d1-4a68-8bcf-a204df0f5513"/>
    <ds:schemaRef ds:uri="http://schemas.microsoft.com/sharepoint/v3"/>
    <ds:schemaRef ds:uri="86edfbdc-cd45-4f52-892e-1688ad86c3f7"/>
  </ds:schemaRefs>
</ds:datastoreItem>
</file>

<file path=customXml/itemProps2.xml><?xml version="1.0" encoding="utf-8"?>
<ds:datastoreItem xmlns:ds="http://schemas.openxmlformats.org/officeDocument/2006/customXml" ds:itemID="{410E9CDE-275F-45D6-8577-ACC67EFC9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dfbdc-cd45-4f52-892e-1688ad86c3f7"/>
    <ds:schemaRef ds:uri="d490344f-a42f-44c5-9adf-d8330e867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1FF86-2C71-4687-A999-557497279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L. Inouye</dc:creator>
  <cp:keywords/>
  <dc:description/>
  <cp:lastModifiedBy>Amanda Daniels</cp:lastModifiedBy>
  <cp:revision>25</cp:revision>
  <dcterms:created xsi:type="dcterms:W3CDTF">2023-10-10T14:34:00Z</dcterms:created>
  <dcterms:modified xsi:type="dcterms:W3CDTF">2024-10-25T13:01:00Z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0x010100F22A73AFC1B4D148AC6450CFB52C61C0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